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599" w:rsidRPr="001E0330" w:rsidRDefault="00651599" w:rsidP="00651599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RESOLUÇÃO N.º 01</w:t>
      </w:r>
      <w:r>
        <w:rPr>
          <w:rFonts w:ascii="Times New Roman" w:hAnsi="Times New Roman"/>
          <w:b/>
          <w:sz w:val="24"/>
          <w:szCs w:val="24"/>
        </w:rPr>
        <w:t>8</w:t>
      </w:r>
      <w:r w:rsidRPr="001E0330">
        <w:rPr>
          <w:rFonts w:ascii="Times New Roman" w:hAnsi="Times New Roman"/>
          <w:b/>
          <w:sz w:val="24"/>
          <w:szCs w:val="24"/>
        </w:rPr>
        <w:t>/2026</w:t>
      </w:r>
    </w:p>
    <w:p w:rsidR="00651599" w:rsidRPr="001E0330" w:rsidRDefault="00651599" w:rsidP="00651599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651599" w:rsidRDefault="00651599" w:rsidP="00651599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AUTORIZA PAGAMENTO DE DIÁRIA A VEREADORES EM VIAGEM A CAPITA</w:t>
      </w:r>
      <w:r>
        <w:rPr>
          <w:rFonts w:ascii="Times New Roman" w:hAnsi="Times New Roman"/>
          <w:b/>
          <w:sz w:val="24"/>
          <w:szCs w:val="24"/>
        </w:rPr>
        <w:t>L</w:t>
      </w:r>
      <w:r w:rsidRPr="001E0330">
        <w:rPr>
          <w:rFonts w:ascii="Times New Roman" w:hAnsi="Times New Roman"/>
          <w:b/>
          <w:sz w:val="24"/>
          <w:szCs w:val="24"/>
        </w:rPr>
        <w:t xml:space="preserve"> FEDERAL,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651599" w:rsidRDefault="00651599" w:rsidP="00651599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51599" w:rsidRDefault="00651599" w:rsidP="00651599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651599" w:rsidRDefault="00651599" w:rsidP="0065159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51599" w:rsidRPr="001E0330" w:rsidRDefault="00651599" w:rsidP="00651599">
      <w:pPr>
        <w:spacing w:line="360" w:lineRule="auto"/>
        <w:ind w:right="-852" w:firstLine="3402"/>
        <w:jc w:val="left"/>
        <w:rPr>
          <w:rFonts w:ascii="Times New Roman" w:hAnsi="Times New Roman"/>
          <w:b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RESOLUÇÃO</w:t>
      </w:r>
    </w:p>
    <w:p w:rsidR="00651599" w:rsidRDefault="00651599" w:rsidP="0065159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51599" w:rsidRDefault="00651599" w:rsidP="006515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1E0330">
        <w:rPr>
          <w:rFonts w:ascii="Times New Roman" w:hAnsi="Times New Roman"/>
          <w:b/>
          <w:sz w:val="24"/>
          <w:szCs w:val="24"/>
        </w:rPr>
        <w:t>1.</w:t>
      </w:r>
      <w:proofErr w:type="gramEnd"/>
      <w:r w:rsidRPr="001E0330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Vereadores Gilmar Gonçalves de Lima, Osmar Viana dos Santos, Vanderlei da Rosa, Gilmar de Lima Almeid</w:t>
      </w:r>
      <w:r>
        <w:rPr>
          <w:rFonts w:ascii="Times New Roman" w:hAnsi="Times New Roman"/>
          <w:sz w:val="24"/>
          <w:szCs w:val="24"/>
        </w:rPr>
        <w:t xml:space="preserve">a, Samuel de Bona Schwarzbold,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Gilmar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Fâgveja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</w:t>
      </w:r>
      <w:r>
        <w:rPr>
          <w:rFonts w:ascii="Times New Roman" w:hAnsi="Times New Roman"/>
          <w:sz w:val="24"/>
          <w:szCs w:val="24"/>
        </w:rPr>
        <w:t xml:space="preserve">a representar O legislativo Municipal, em </w:t>
      </w:r>
      <w:r w:rsidRPr="00651599">
        <w:rPr>
          <w:rFonts w:ascii="Times New Roman" w:hAnsi="Times New Roman"/>
          <w:sz w:val="24"/>
          <w:szCs w:val="24"/>
        </w:rPr>
        <w:t>XXV Marcha dos Gestores e Legislativos M</w:t>
      </w:r>
      <w:r>
        <w:rPr>
          <w:rFonts w:ascii="Times New Roman" w:hAnsi="Times New Roman"/>
          <w:sz w:val="24"/>
          <w:szCs w:val="24"/>
        </w:rPr>
        <w:t xml:space="preserve">unicipais de 27 a 30 de abril,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-DF, realização da UVB- União dos Vereadores do Brasil.</w:t>
      </w:r>
      <w:r>
        <w:rPr>
          <w:rFonts w:ascii="Times New Roman" w:hAnsi="Times New Roman"/>
          <w:sz w:val="24"/>
          <w:szCs w:val="24"/>
        </w:rPr>
        <w:t>.</w:t>
      </w:r>
    </w:p>
    <w:p w:rsidR="00651599" w:rsidRDefault="00651599" w:rsidP="006515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1E0330">
        <w:rPr>
          <w:rFonts w:ascii="Times New Roman" w:hAnsi="Times New Roman"/>
          <w:b/>
          <w:sz w:val="24"/>
          <w:szCs w:val="24"/>
        </w:rPr>
        <w:t>2.</w:t>
      </w:r>
      <w:proofErr w:type="gramEnd"/>
      <w:r w:rsidRPr="001E0330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02/2026.</w:t>
      </w:r>
    </w:p>
    <w:p w:rsidR="00651599" w:rsidRDefault="00651599" w:rsidP="006515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1E0330">
        <w:rPr>
          <w:rFonts w:ascii="Times New Roman" w:hAnsi="Times New Roman"/>
          <w:b/>
          <w:sz w:val="24"/>
          <w:szCs w:val="24"/>
        </w:rPr>
        <w:t>3.</w:t>
      </w:r>
      <w:proofErr w:type="gramEnd"/>
      <w:r w:rsidRPr="001E0330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651599" w:rsidRDefault="00651599" w:rsidP="0065159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1E0330"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 xml:space="preserve">, dia 23 </w:t>
      </w:r>
      <w:r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>Abril</w:t>
      </w:r>
      <w:r>
        <w:rPr>
          <w:rFonts w:ascii="Times New Roman" w:hAnsi="Times New Roman"/>
          <w:sz w:val="24"/>
          <w:szCs w:val="24"/>
        </w:rPr>
        <w:t xml:space="preserve"> de 2026.</w:t>
      </w:r>
      <w:bookmarkStart w:id="0" w:name="_GoBack"/>
      <w:bookmarkEnd w:id="0"/>
    </w:p>
    <w:p w:rsidR="00651599" w:rsidRDefault="00651599" w:rsidP="0065159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51599" w:rsidRDefault="00651599" w:rsidP="0065159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Vanderlei da Rosa</w:t>
      </w:r>
    </w:p>
    <w:p w:rsidR="00651599" w:rsidRDefault="00651599" w:rsidP="00651599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651599" w:rsidRDefault="00651599" w:rsidP="00651599"/>
    <w:p w:rsidR="00651599" w:rsidRDefault="00651599" w:rsidP="00651599"/>
    <w:p w:rsidR="004A013C" w:rsidRDefault="004A013C" w:rsidP="00651599">
      <w:pPr>
        <w:jc w:val="both"/>
      </w:pPr>
    </w:p>
    <w:sectPr w:rsidR="004A013C" w:rsidSect="001E0330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D8"/>
    <w:rsid w:val="004A013C"/>
    <w:rsid w:val="00651599"/>
    <w:rsid w:val="006E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9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9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2026-04-23T14:00:00Z</cp:lastPrinted>
  <dcterms:created xsi:type="dcterms:W3CDTF">2026-04-23T13:53:00Z</dcterms:created>
  <dcterms:modified xsi:type="dcterms:W3CDTF">2026-04-23T14:00:00Z</dcterms:modified>
</cp:coreProperties>
</file>